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12F67" w:rsidRDefault="00941CDE" w:rsidP="00162EA7">
      <w:pPr>
        <w:jc w:val="center"/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>Анализ административной к/</w:t>
      </w:r>
      <w:proofErr w:type="spellStart"/>
      <w:proofErr w:type="gramStart"/>
      <w:r w:rsidRPr="00412F6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412F67">
        <w:rPr>
          <w:rFonts w:ascii="Times New Roman" w:hAnsi="Times New Roman" w:cs="Times New Roman"/>
          <w:sz w:val="24"/>
          <w:szCs w:val="24"/>
        </w:rPr>
        <w:t xml:space="preserve">  по математике в 4 классе от 28.11.2019 г.</w:t>
      </w:r>
    </w:p>
    <w:p w:rsidR="00941CDE" w:rsidRPr="00412F67" w:rsidRDefault="00941CDE">
      <w:pPr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>В классе 12 чел.</w:t>
      </w:r>
    </w:p>
    <w:p w:rsidR="00941CDE" w:rsidRPr="00412F67" w:rsidRDefault="00941CDE">
      <w:pPr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>Работу выполняли -11 чел.</w:t>
      </w:r>
    </w:p>
    <w:p w:rsidR="00162EA7" w:rsidRPr="00412F67" w:rsidRDefault="00162EA7" w:rsidP="00162EA7">
      <w:pPr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Pr="00412F67">
        <w:rPr>
          <w:rFonts w:ascii="Times New Roman" w:hAnsi="Times New Roman" w:cs="Times New Roman"/>
          <w:sz w:val="24"/>
          <w:szCs w:val="24"/>
        </w:rPr>
        <w:t xml:space="preserve">, который можно получить за всю работу – </w:t>
      </w:r>
      <w:r w:rsidRPr="00412F67">
        <w:rPr>
          <w:rFonts w:ascii="Times New Roman" w:hAnsi="Times New Roman" w:cs="Times New Roman"/>
          <w:b/>
          <w:sz w:val="24"/>
          <w:szCs w:val="24"/>
        </w:rPr>
        <w:t>18 баллов</w:t>
      </w:r>
      <w:r w:rsidRPr="00412F67">
        <w:rPr>
          <w:rFonts w:ascii="Times New Roman" w:hAnsi="Times New Roman" w:cs="Times New Roman"/>
          <w:sz w:val="24"/>
          <w:szCs w:val="24"/>
        </w:rPr>
        <w:t>.</w:t>
      </w:r>
    </w:p>
    <w:p w:rsidR="00162EA7" w:rsidRPr="00412F67" w:rsidRDefault="00162EA7" w:rsidP="00162EA7">
      <w:pPr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>Максимум не набрал никто.</w:t>
      </w:r>
    </w:p>
    <w:p w:rsidR="00162EA7" w:rsidRPr="00412F67" w:rsidRDefault="00162EA7" w:rsidP="00162EA7">
      <w:pPr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 xml:space="preserve">Максимальный балл по классу – </w:t>
      </w:r>
      <w:r w:rsidRPr="00412F67">
        <w:rPr>
          <w:rFonts w:ascii="Times New Roman" w:hAnsi="Times New Roman" w:cs="Times New Roman"/>
          <w:b/>
          <w:sz w:val="24"/>
          <w:szCs w:val="24"/>
        </w:rPr>
        <w:t>14 баллов</w:t>
      </w:r>
      <w:proofErr w:type="gramStart"/>
      <w:r w:rsidRPr="00412F67">
        <w:rPr>
          <w:rFonts w:ascii="Times New Roman" w:hAnsi="Times New Roman" w:cs="Times New Roman"/>
          <w:sz w:val="24"/>
          <w:szCs w:val="24"/>
        </w:rPr>
        <w:t xml:space="preserve"> (), </w:t>
      </w:r>
      <w:proofErr w:type="gramEnd"/>
      <w:r w:rsidRPr="00412F67">
        <w:rPr>
          <w:rFonts w:ascii="Times New Roman" w:hAnsi="Times New Roman" w:cs="Times New Roman"/>
          <w:sz w:val="24"/>
          <w:szCs w:val="24"/>
        </w:rPr>
        <w:t xml:space="preserve">минимальный – </w:t>
      </w:r>
      <w:r w:rsidRPr="00412F67">
        <w:rPr>
          <w:rFonts w:ascii="Times New Roman" w:hAnsi="Times New Roman" w:cs="Times New Roman"/>
          <w:b/>
          <w:sz w:val="24"/>
          <w:szCs w:val="24"/>
        </w:rPr>
        <w:t>6 баллов</w:t>
      </w:r>
      <w:r w:rsidRPr="00412F67">
        <w:rPr>
          <w:rFonts w:ascii="Times New Roman" w:hAnsi="Times New Roman" w:cs="Times New Roman"/>
          <w:sz w:val="24"/>
          <w:szCs w:val="24"/>
        </w:rPr>
        <w:t xml:space="preserve"> ().????</w:t>
      </w:r>
    </w:p>
    <w:p w:rsidR="00162EA7" w:rsidRPr="00412F67" w:rsidRDefault="00162EA7" w:rsidP="00162EA7">
      <w:pPr>
        <w:rPr>
          <w:rFonts w:ascii="Times New Roman" w:hAnsi="Times New Roman" w:cs="Times New Roman"/>
          <w:b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>Средний балл по пятибалльной шкале – 4.</w:t>
      </w:r>
    </w:p>
    <w:p w:rsidR="00162EA7" w:rsidRPr="00412F67" w:rsidRDefault="00162EA7" w:rsidP="00162EA7">
      <w:pPr>
        <w:rPr>
          <w:rFonts w:ascii="Times New Roman" w:hAnsi="Times New Roman" w:cs="Times New Roman"/>
          <w:sz w:val="24"/>
          <w:szCs w:val="24"/>
          <w:u w:val="single"/>
        </w:rPr>
      </w:pPr>
      <w:r w:rsidRPr="00412F67">
        <w:rPr>
          <w:rFonts w:ascii="Times New Roman" w:hAnsi="Times New Roman" w:cs="Times New Roman"/>
          <w:sz w:val="24"/>
          <w:szCs w:val="24"/>
          <w:u w:val="single"/>
        </w:rPr>
        <w:t>Написали работу:</w:t>
      </w:r>
    </w:p>
    <w:p w:rsidR="00941CDE" w:rsidRPr="00412F67" w:rsidRDefault="00162EA7">
      <w:pPr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 xml:space="preserve"> На  </w:t>
      </w:r>
      <w:r w:rsidR="00941CDE" w:rsidRPr="00412F67">
        <w:rPr>
          <w:rFonts w:ascii="Times New Roman" w:hAnsi="Times New Roman" w:cs="Times New Roman"/>
          <w:sz w:val="24"/>
          <w:szCs w:val="24"/>
        </w:rPr>
        <w:t>«5» - 2, «4» -7, «3» -2.</w:t>
      </w:r>
    </w:p>
    <w:p w:rsidR="00941CDE" w:rsidRPr="00412F67" w:rsidRDefault="00941CDE">
      <w:pPr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>Процент успеваемости – 100%, процент качества – 82 %.</w:t>
      </w:r>
    </w:p>
    <w:p w:rsidR="00941CDE" w:rsidRPr="00412F67" w:rsidRDefault="00941CDE">
      <w:pPr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>Выполнили задания:</w:t>
      </w:r>
    </w:p>
    <w:tbl>
      <w:tblPr>
        <w:tblStyle w:val="a3"/>
        <w:tblW w:w="0" w:type="auto"/>
        <w:tblLook w:val="04A0"/>
      </w:tblPr>
      <w:tblGrid>
        <w:gridCol w:w="1052"/>
        <w:gridCol w:w="1052"/>
        <w:gridCol w:w="1053"/>
        <w:gridCol w:w="1053"/>
        <w:gridCol w:w="456"/>
        <w:gridCol w:w="603"/>
        <w:gridCol w:w="495"/>
        <w:gridCol w:w="558"/>
        <w:gridCol w:w="1053"/>
        <w:gridCol w:w="1054"/>
        <w:gridCol w:w="540"/>
        <w:gridCol w:w="514"/>
        <w:gridCol w:w="1065"/>
        <w:gridCol w:w="1065"/>
        <w:gridCol w:w="1065"/>
      </w:tblGrid>
      <w:tr w:rsidR="00941CDE" w:rsidRPr="00412F67" w:rsidTr="00941CDE">
        <w:tc>
          <w:tcPr>
            <w:tcW w:w="1052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2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3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3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left w:val="single" w:sz="4" w:space="0" w:color="auto"/>
            </w:tcBorders>
          </w:tcPr>
          <w:p w:rsidR="00941CDE" w:rsidRPr="00412F67" w:rsidRDefault="00941CDE" w:rsidP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941CDE" w:rsidRPr="00412F67" w:rsidRDefault="00941CDE" w:rsidP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4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4" w:type="dxa"/>
            <w:tcBorders>
              <w:left w:val="single" w:sz="4" w:space="0" w:color="auto"/>
            </w:tcBorders>
          </w:tcPr>
          <w:p w:rsidR="00941CDE" w:rsidRPr="00412F67" w:rsidRDefault="00941CDE" w:rsidP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5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41CDE" w:rsidRPr="00412F67" w:rsidTr="00941CDE">
        <w:tc>
          <w:tcPr>
            <w:tcW w:w="1052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11 чел</w:t>
            </w:r>
          </w:p>
        </w:tc>
        <w:tc>
          <w:tcPr>
            <w:tcW w:w="1052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053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left w:val="single" w:sz="4" w:space="0" w:color="auto"/>
            </w:tcBorders>
          </w:tcPr>
          <w:p w:rsidR="00941CDE" w:rsidRPr="00412F67" w:rsidRDefault="00941CDE" w:rsidP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" w:type="dxa"/>
            <w:tcBorders>
              <w:right w:val="single" w:sz="4" w:space="0" w:color="auto"/>
            </w:tcBorders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3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4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" w:type="dxa"/>
            <w:tcBorders>
              <w:left w:val="single" w:sz="4" w:space="0" w:color="auto"/>
            </w:tcBorders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5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5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</w:tcPr>
          <w:p w:rsidR="00941CDE" w:rsidRPr="00412F67" w:rsidRDefault="00941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F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62EA7" w:rsidRPr="00412F67" w:rsidRDefault="00162EA7" w:rsidP="00162EA7">
      <w:pPr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 xml:space="preserve">Основной целью работы была </w:t>
      </w:r>
      <w:r w:rsidRPr="00412F67">
        <w:rPr>
          <w:rFonts w:ascii="Times New Roman" w:hAnsi="Times New Roman" w:cs="Times New Roman"/>
          <w:bCs/>
          <w:sz w:val="24"/>
          <w:szCs w:val="24"/>
        </w:rPr>
        <w:t>проверка и оценка способности выпускников начальной школы использовать полученные вычислительные навыки, операции с числами, умение решать задачи, оперировать на практике с числами и величинами.</w:t>
      </w:r>
    </w:p>
    <w:p w:rsidR="00162EA7" w:rsidRPr="00412F67" w:rsidRDefault="00162EA7" w:rsidP="00162EA7">
      <w:pPr>
        <w:rPr>
          <w:rFonts w:ascii="Times New Roman" w:hAnsi="Times New Roman" w:cs="Times New Roman"/>
          <w:b/>
          <w:sz w:val="24"/>
          <w:szCs w:val="24"/>
        </w:rPr>
      </w:pPr>
      <w:r w:rsidRPr="00412F67">
        <w:rPr>
          <w:rFonts w:ascii="Times New Roman" w:hAnsi="Times New Roman" w:cs="Times New Roman"/>
          <w:b/>
          <w:bCs/>
          <w:sz w:val="24"/>
          <w:szCs w:val="24"/>
        </w:rPr>
        <w:t xml:space="preserve">Анализ результатов выполнения ВПР </w:t>
      </w:r>
      <w:r w:rsidRPr="00412F67">
        <w:rPr>
          <w:rFonts w:ascii="Times New Roman" w:hAnsi="Times New Roman" w:cs="Times New Roman"/>
          <w:b/>
          <w:sz w:val="24"/>
          <w:szCs w:val="24"/>
        </w:rPr>
        <w:t>позволил выделить несколько недостатков в подготовке выпускников начальной школы по математике.</w:t>
      </w:r>
    </w:p>
    <w:p w:rsidR="00162EA7" w:rsidRPr="00412F67" w:rsidRDefault="00162EA7" w:rsidP="00162EA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>Неумение выполнять построение геометрических фигур с заданными измерениями</w:t>
      </w:r>
    </w:p>
    <w:p w:rsidR="00162EA7" w:rsidRPr="00412F67" w:rsidRDefault="00162EA7" w:rsidP="00162EA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>Неумение приводить решение задачи к заданному вопросу</w:t>
      </w:r>
    </w:p>
    <w:p w:rsidR="00162EA7" w:rsidRPr="00412F67" w:rsidRDefault="00162EA7" w:rsidP="00162EA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>Сложность в установке зависимости между величинами, представленными в задаче, планировании хода решения задачи, выбора и объяснения выбора действий</w:t>
      </w:r>
    </w:p>
    <w:p w:rsidR="00162EA7" w:rsidRPr="00412F67" w:rsidRDefault="00162EA7" w:rsidP="00162EA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lastRenderedPageBreak/>
        <w:t>Мало отработано умение анализировать информацию, заданную в таблице</w:t>
      </w:r>
    </w:p>
    <w:p w:rsidR="00162EA7" w:rsidRPr="00412F67" w:rsidRDefault="00162EA7" w:rsidP="00162EA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>Слабо развиты основы логического и алгоритмического мышления</w:t>
      </w:r>
    </w:p>
    <w:p w:rsidR="00412F67" w:rsidRPr="00412F67" w:rsidRDefault="00412F67" w:rsidP="00412F67">
      <w:pPr>
        <w:ind w:left="7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12F67">
        <w:rPr>
          <w:rFonts w:ascii="Times New Roman" w:hAnsi="Times New Roman" w:cs="Times New Roman"/>
          <w:b/>
          <w:sz w:val="24"/>
          <w:szCs w:val="24"/>
          <w:u w:val="single"/>
        </w:rPr>
        <w:t>Следует включить в работу некоторые пункты:</w:t>
      </w:r>
    </w:p>
    <w:p w:rsidR="00412F67" w:rsidRPr="00412F67" w:rsidRDefault="00412F67" w:rsidP="00412F6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>Усилить работу</w:t>
      </w:r>
      <w:proofErr w:type="gramStart"/>
      <w:r w:rsidRPr="00412F6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12F67">
        <w:rPr>
          <w:rFonts w:ascii="Times New Roman" w:hAnsi="Times New Roman" w:cs="Times New Roman"/>
          <w:sz w:val="24"/>
          <w:szCs w:val="24"/>
        </w:rPr>
        <w:t xml:space="preserve"> направленную на формирование умений анализировать текстовые задачи, используя схемы, таблицы</w:t>
      </w:r>
    </w:p>
    <w:p w:rsidR="00412F67" w:rsidRPr="00412F67" w:rsidRDefault="00412F67" w:rsidP="00412F6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 xml:space="preserve">Взять на особый контроль формирование умений решать задачи, связанные </w:t>
      </w:r>
      <w:proofErr w:type="gramStart"/>
      <w:r w:rsidRPr="00412F6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12F67">
        <w:rPr>
          <w:rFonts w:ascii="Times New Roman" w:hAnsi="Times New Roman" w:cs="Times New Roman"/>
          <w:sz w:val="24"/>
          <w:szCs w:val="24"/>
        </w:rPr>
        <w:t xml:space="preserve"> сравнением величин</w:t>
      </w:r>
    </w:p>
    <w:p w:rsidR="00412F67" w:rsidRPr="00412F67" w:rsidRDefault="00412F67" w:rsidP="00412F6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>Обратить особое внимание на формирование по решению задач с основами логического и алгоритмического мышления.</w:t>
      </w:r>
    </w:p>
    <w:p w:rsidR="00412F67" w:rsidRPr="00412F67" w:rsidRDefault="00412F67" w:rsidP="00412F6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12F67">
        <w:rPr>
          <w:rFonts w:ascii="Times New Roman" w:hAnsi="Times New Roman" w:cs="Times New Roman"/>
          <w:sz w:val="24"/>
          <w:szCs w:val="24"/>
        </w:rPr>
        <w:t>Включить в планирование внеурочной деятельности задачи на развитие логического и алгоритмического мышления, сравнение величин, задачи связанные с бытовыми жизненными ситуациями.</w:t>
      </w:r>
    </w:p>
    <w:p w:rsidR="00941CDE" w:rsidRDefault="00941CDE"/>
    <w:sectPr w:rsidR="00941CDE" w:rsidSect="00941C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48BA"/>
    <w:multiLevelType w:val="hybridMultilevel"/>
    <w:tmpl w:val="8AD69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5F309E"/>
    <w:multiLevelType w:val="hybridMultilevel"/>
    <w:tmpl w:val="B75CF9A0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1CDE"/>
    <w:rsid w:val="00162EA7"/>
    <w:rsid w:val="00412F67"/>
    <w:rsid w:val="00941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C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2EA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tntit56</dc:creator>
  <cp:keywords/>
  <dc:description/>
  <cp:lastModifiedBy>tntit56</cp:lastModifiedBy>
  <cp:revision>2</cp:revision>
  <dcterms:created xsi:type="dcterms:W3CDTF">2020-01-05T07:24:00Z</dcterms:created>
  <dcterms:modified xsi:type="dcterms:W3CDTF">2020-01-05T07:46:00Z</dcterms:modified>
</cp:coreProperties>
</file>